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79A" w:rsidRPr="00893EC2" w:rsidRDefault="00E425C7" w:rsidP="00E425C7">
      <w:pPr>
        <w:pStyle w:val="Heading2"/>
        <w:rPr>
          <w:b/>
          <w:color w:val="auto"/>
          <w:sz w:val="28"/>
          <w:szCs w:val="28"/>
        </w:rPr>
      </w:pPr>
      <w:r w:rsidRPr="00893EC2">
        <w:rPr>
          <w:b/>
          <w:color w:val="auto"/>
          <w:sz w:val="28"/>
          <w:szCs w:val="28"/>
        </w:rPr>
        <w:t>Memo on the changes made to the Enduring Questions</w:t>
      </w:r>
      <w:r w:rsidR="00B93A85">
        <w:rPr>
          <w:b/>
          <w:color w:val="auto"/>
          <w:sz w:val="28"/>
          <w:szCs w:val="28"/>
        </w:rPr>
        <w:t xml:space="preserve"> document</w:t>
      </w:r>
      <w:r w:rsidRPr="00893EC2">
        <w:rPr>
          <w:b/>
          <w:color w:val="auto"/>
          <w:sz w:val="28"/>
          <w:szCs w:val="28"/>
        </w:rPr>
        <w:t xml:space="preserve"> from public consultation</w:t>
      </w:r>
    </w:p>
    <w:p w:rsidR="006D339F" w:rsidRDefault="006D339F" w:rsidP="006D339F"/>
    <w:p w:rsidR="00893EC2" w:rsidRPr="00893EC2" w:rsidRDefault="00893EC2" w:rsidP="006D339F">
      <w:pPr>
        <w:rPr>
          <w:b/>
          <w:sz w:val="24"/>
          <w:szCs w:val="24"/>
        </w:rPr>
      </w:pPr>
      <w:r w:rsidRPr="00893EC2">
        <w:rPr>
          <w:b/>
          <w:sz w:val="24"/>
          <w:szCs w:val="24"/>
        </w:rPr>
        <w:t>Explanatory</w:t>
      </w:r>
      <w:r w:rsidR="00492B96">
        <w:rPr>
          <w:b/>
          <w:sz w:val="24"/>
          <w:szCs w:val="24"/>
        </w:rPr>
        <w:t xml:space="preserve"> note</w:t>
      </w:r>
    </w:p>
    <w:p w:rsidR="00A06195" w:rsidRDefault="00786909" w:rsidP="006D339F">
      <w:r>
        <w:t>In the earlier part of 2016, a</w:t>
      </w:r>
      <w:r w:rsidR="00B93A85">
        <w:t xml:space="preserve"> set of enduring questions was drafted by Statistics New Zealand in consultation with the Disability Data and Evidence Working Group</w:t>
      </w:r>
      <w:r>
        <w:t xml:space="preserve">. </w:t>
      </w:r>
      <w:r w:rsidR="00B93A85">
        <w:t xml:space="preserve"> </w:t>
      </w:r>
      <w:r w:rsidR="00492B96">
        <w:t>In August 2016, a pu</w:t>
      </w:r>
      <w:r>
        <w:t>blic consultation on the draft enduring q</w:t>
      </w:r>
      <w:r w:rsidR="00492B96">
        <w:t>uestions</w:t>
      </w:r>
      <w:r>
        <w:t xml:space="preserve"> took place. Three workshops targeting a range of key stakeholders across New Zealand</w:t>
      </w:r>
      <w:r w:rsidR="00B93A85">
        <w:t xml:space="preserve"> </w:t>
      </w:r>
      <w:r>
        <w:t>with an interest in information and research about disabled people were held. In August/September 2016, the Office for Disability Issues also hosted an online public consultation on its website.</w:t>
      </w:r>
    </w:p>
    <w:p w:rsidR="0096438B" w:rsidRDefault="00A06195" w:rsidP="006D339F">
      <w:r>
        <w:t xml:space="preserve">The paper, </w:t>
      </w:r>
      <w:r>
        <w:rPr>
          <w:i/>
        </w:rPr>
        <w:t>Feedback from public consultation on the enduring questions</w:t>
      </w:r>
      <w:r w:rsidR="0096438B">
        <w:t>, provides a summary of the major</w:t>
      </w:r>
      <w:r>
        <w:t xml:space="preserve"> issues raised during the public consultation. </w:t>
      </w:r>
      <w:r w:rsidR="0096438B">
        <w:t>In addition, this memo briefly outlines:</w:t>
      </w:r>
    </w:p>
    <w:p w:rsidR="00893EC2" w:rsidRDefault="0096438B" w:rsidP="0096438B">
      <w:pPr>
        <w:pStyle w:val="ListParagraph"/>
        <w:numPr>
          <w:ilvl w:val="0"/>
          <w:numId w:val="5"/>
        </w:numPr>
      </w:pPr>
      <w:r>
        <w:t>key changes made to the draft set of enduring questions, following on from the public consultation</w:t>
      </w:r>
    </w:p>
    <w:p w:rsidR="0096438B" w:rsidRDefault="0096438B" w:rsidP="0096438B">
      <w:pPr>
        <w:pStyle w:val="ListParagraph"/>
        <w:numPr>
          <w:ilvl w:val="0"/>
          <w:numId w:val="5"/>
        </w:numPr>
      </w:pPr>
      <w:r>
        <w:t>key changes that will not be made to the draft set of enduring questions, following on from the public consultation</w:t>
      </w:r>
    </w:p>
    <w:p w:rsidR="0096438B" w:rsidRPr="00A06195" w:rsidRDefault="00BC56ED" w:rsidP="0096438B">
      <w:pPr>
        <w:pStyle w:val="ListParagraph"/>
        <w:numPr>
          <w:ilvl w:val="0"/>
          <w:numId w:val="5"/>
        </w:numPr>
      </w:pPr>
      <w:proofErr w:type="gramStart"/>
      <w:r>
        <w:t>list</w:t>
      </w:r>
      <w:proofErr w:type="gramEnd"/>
      <w:r>
        <w:t xml:space="preserve"> of points</w:t>
      </w:r>
      <w:r w:rsidR="00D61788">
        <w:t xml:space="preserve"> relating to</w:t>
      </w:r>
      <w:r w:rsidR="00354115">
        <w:t xml:space="preserve"> the public consultation feedback on</w:t>
      </w:r>
      <w:bookmarkStart w:id="0" w:name="_GoBack"/>
      <w:bookmarkEnd w:id="0"/>
      <w:r w:rsidR="00D61788">
        <w:t xml:space="preserve"> the draft enduring questions</w:t>
      </w:r>
      <w:r w:rsidR="00F11D2C">
        <w:t xml:space="preserve"> </w:t>
      </w:r>
      <w:r>
        <w:t>discussed at the Disability Data and Evidence Working Group meeting on 5 October 2016.</w:t>
      </w:r>
    </w:p>
    <w:p w:rsidR="003641AE" w:rsidRPr="00893EC2" w:rsidRDefault="000D679A">
      <w:pPr>
        <w:rPr>
          <w:b/>
          <w:sz w:val="24"/>
          <w:szCs w:val="24"/>
        </w:rPr>
      </w:pPr>
      <w:r w:rsidRPr="00893EC2">
        <w:rPr>
          <w:b/>
          <w:sz w:val="24"/>
          <w:szCs w:val="24"/>
        </w:rPr>
        <w:t>Key changes made:</w:t>
      </w:r>
    </w:p>
    <w:p w:rsidR="000D679A" w:rsidRPr="009520E0" w:rsidRDefault="000D679A" w:rsidP="000D679A">
      <w:pPr>
        <w:pStyle w:val="ListParagraph"/>
        <w:numPr>
          <w:ilvl w:val="0"/>
          <w:numId w:val="2"/>
        </w:numPr>
      </w:pPr>
      <w:r w:rsidRPr="009520E0">
        <w:t>Split between cross cutting topics and other topics</w:t>
      </w:r>
    </w:p>
    <w:p w:rsidR="000D679A" w:rsidRPr="009520E0" w:rsidRDefault="002F50EC" w:rsidP="000D679A">
      <w:pPr>
        <w:pStyle w:val="ListParagraph"/>
        <w:numPr>
          <w:ilvl w:val="0"/>
          <w:numId w:val="2"/>
        </w:numPr>
      </w:pPr>
      <w:r w:rsidRPr="009520E0">
        <w:t>Change of topic order</w:t>
      </w:r>
    </w:p>
    <w:p w:rsidR="002F50EC" w:rsidRDefault="002F50EC" w:rsidP="000D679A">
      <w:pPr>
        <w:pStyle w:val="ListParagraph"/>
        <w:numPr>
          <w:ilvl w:val="0"/>
          <w:numId w:val="2"/>
        </w:numPr>
      </w:pPr>
      <w:r w:rsidRPr="009520E0">
        <w:t xml:space="preserve">Use of ICF in  definitions </w:t>
      </w:r>
    </w:p>
    <w:p w:rsidR="009520E0" w:rsidRDefault="009520E0" w:rsidP="000D679A">
      <w:pPr>
        <w:pStyle w:val="ListParagraph"/>
        <w:numPr>
          <w:ilvl w:val="0"/>
          <w:numId w:val="2"/>
        </w:numPr>
      </w:pPr>
      <w:r>
        <w:t xml:space="preserve">Add facilitators to all barriers questions </w:t>
      </w:r>
    </w:p>
    <w:p w:rsidR="000D679A" w:rsidRPr="00893EC2" w:rsidRDefault="009520E0">
      <w:pPr>
        <w:rPr>
          <w:b/>
          <w:sz w:val="24"/>
          <w:szCs w:val="24"/>
        </w:rPr>
      </w:pPr>
      <w:r w:rsidRPr="00893EC2">
        <w:rPr>
          <w:b/>
          <w:sz w:val="24"/>
          <w:szCs w:val="24"/>
        </w:rPr>
        <w:t>Key c</w:t>
      </w:r>
      <w:r w:rsidR="000D679A" w:rsidRPr="00893EC2">
        <w:rPr>
          <w:b/>
          <w:sz w:val="24"/>
          <w:szCs w:val="24"/>
        </w:rPr>
        <w:t>hanges that will not be made:</w:t>
      </w:r>
    </w:p>
    <w:p w:rsidR="000D679A" w:rsidRPr="009520E0" w:rsidRDefault="002F50EC" w:rsidP="002F50EC">
      <w:pPr>
        <w:pStyle w:val="ListParagraph"/>
        <w:numPr>
          <w:ilvl w:val="0"/>
          <w:numId w:val="3"/>
        </w:numPr>
      </w:pPr>
      <w:r w:rsidRPr="009520E0">
        <w:t xml:space="preserve">There will not be any additional topics. However question(s) may be added to do with families/relationships. </w:t>
      </w:r>
    </w:p>
    <w:p w:rsidR="009520E0" w:rsidRDefault="009520E0" w:rsidP="002F50EC">
      <w:pPr>
        <w:pStyle w:val="ListParagraph"/>
        <w:numPr>
          <w:ilvl w:val="0"/>
          <w:numId w:val="3"/>
        </w:numPr>
      </w:pPr>
      <w:r w:rsidRPr="009520E0">
        <w:t xml:space="preserve">Questions from </w:t>
      </w:r>
      <w:r>
        <w:t>organis</w:t>
      </w:r>
      <w:r w:rsidRPr="009520E0">
        <w:t>ational/institutional</w:t>
      </w:r>
      <w:r>
        <w:t xml:space="preserve"> perspective</w:t>
      </w:r>
    </w:p>
    <w:p w:rsidR="009520E0" w:rsidRDefault="009520E0" w:rsidP="00620445">
      <w:pPr>
        <w:pStyle w:val="ListParagraph"/>
        <w:numPr>
          <w:ilvl w:val="0"/>
          <w:numId w:val="3"/>
        </w:numPr>
      </w:pPr>
      <w:r>
        <w:t xml:space="preserve">Differentiating between types of support services </w:t>
      </w:r>
      <w:r w:rsidR="00620445">
        <w:t>(including  ACC/non-ACC)</w:t>
      </w:r>
    </w:p>
    <w:p w:rsidR="00620445" w:rsidRDefault="00620445" w:rsidP="00620445">
      <w:pPr>
        <w:pStyle w:val="ListParagraph"/>
        <w:numPr>
          <w:ilvl w:val="0"/>
          <w:numId w:val="3"/>
        </w:numPr>
      </w:pPr>
      <w:r>
        <w:t xml:space="preserve">Further detail requested will not be put in. We are favouring a broad, “catch-all” type of question than exclude things through specifying. </w:t>
      </w:r>
      <w:r w:rsidR="002B350E">
        <w:t xml:space="preserve">There may be some further elaboration where necessary. </w:t>
      </w:r>
    </w:p>
    <w:p w:rsidR="000D679A" w:rsidRPr="00893EC2" w:rsidRDefault="000D679A">
      <w:pPr>
        <w:rPr>
          <w:b/>
          <w:sz w:val="24"/>
          <w:szCs w:val="24"/>
        </w:rPr>
      </w:pPr>
      <w:r w:rsidRPr="00893EC2">
        <w:rPr>
          <w:b/>
          <w:sz w:val="24"/>
          <w:szCs w:val="24"/>
        </w:rPr>
        <w:t>Points to discuss</w:t>
      </w:r>
      <w:r w:rsidR="00CA0EC7" w:rsidRPr="00893EC2">
        <w:rPr>
          <w:b/>
          <w:sz w:val="24"/>
          <w:szCs w:val="24"/>
        </w:rPr>
        <w:t xml:space="preserve"> at the DDEWG meeting</w:t>
      </w:r>
      <w:r w:rsidRPr="00893EC2">
        <w:rPr>
          <w:b/>
          <w:sz w:val="24"/>
          <w:szCs w:val="24"/>
        </w:rPr>
        <w:t>:</w:t>
      </w:r>
    </w:p>
    <w:p w:rsidR="000D679A" w:rsidRPr="009520E0" w:rsidRDefault="000D679A" w:rsidP="000D679A">
      <w:pPr>
        <w:pStyle w:val="ListParagraph"/>
        <w:numPr>
          <w:ilvl w:val="0"/>
          <w:numId w:val="1"/>
        </w:numPr>
      </w:pPr>
      <w:r w:rsidRPr="009520E0">
        <w:t xml:space="preserve">Cost of disability </w:t>
      </w:r>
      <w:r w:rsidR="00620445">
        <w:t>(also discussed as time-cost and conversion costs)</w:t>
      </w:r>
    </w:p>
    <w:p w:rsidR="000D679A" w:rsidRPr="009520E0" w:rsidRDefault="000D679A" w:rsidP="000D679A">
      <w:pPr>
        <w:pStyle w:val="ListParagraph"/>
        <w:numPr>
          <w:ilvl w:val="0"/>
          <w:numId w:val="1"/>
        </w:numPr>
      </w:pPr>
      <w:r w:rsidRPr="009520E0">
        <w:t>Bioethical issues</w:t>
      </w:r>
      <w:r w:rsidR="00620445">
        <w:t xml:space="preserve"> </w:t>
      </w:r>
    </w:p>
    <w:p w:rsidR="000D679A" w:rsidRPr="009520E0" w:rsidRDefault="000D679A" w:rsidP="000D679A">
      <w:pPr>
        <w:pStyle w:val="ListParagraph"/>
        <w:numPr>
          <w:ilvl w:val="0"/>
          <w:numId w:val="1"/>
        </w:numPr>
      </w:pPr>
      <w:r w:rsidRPr="009520E0">
        <w:t xml:space="preserve">Personal resilience </w:t>
      </w:r>
    </w:p>
    <w:p w:rsidR="000D679A" w:rsidRDefault="000D679A" w:rsidP="000D679A">
      <w:pPr>
        <w:pStyle w:val="ListParagraph"/>
        <w:numPr>
          <w:ilvl w:val="0"/>
          <w:numId w:val="1"/>
        </w:numPr>
      </w:pPr>
      <w:r w:rsidRPr="009520E0">
        <w:t xml:space="preserve">Rehabilitation </w:t>
      </w:r>
    </w:p>
    <w:p w:rsidR="00620445" w:rsidRPr="009520E0" w:rsidRDefault="00620445" w:rsidP="000D679A">
      <w:pPr>
        <w:pStyle w:val="ListParagraph"/>
        <w:numPr>
          <w:ilvl w:val="0"/>
          <w:numId w:val="1"/>
        </w:numPr>
      </w:pPr>
      <w:r>
        <w:t xml:space="preserve">Health literacy </w:t>
      </w:r>
    </w:p>
    <w:p w:rsidR="000D679A" w:rsidRPr="009520E0" w:rsidRDefault="000D679A" w:rsidP="000D679A">
      <w:pPr>
        <w:pStyle w:val="ListParagraph"/>
        <w:numPr>
          <w:ilvl w:val="0"/>
          <w:numId w:val="1"/>
        </w:numPr>
      </w:pPr>
      <w:r w:rsidRPr="009520E0">
        <w:t>Families and relationships of disabled people.</w:t>
      </w:r>
    </w:p>
    <w:p w:rsidR="000D679A" w:rsidRPr="009520E0" w:rsidRDefault="000D679A" w:rsidP="000D679A">
      <w:pPr>
        <w:ind w:left="360"/>
      </w:pPr>
    </w:p>
    <w:sectPr w:rsidR="000D679A" w:rsidRPr="009520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82A32"/>
    <w:multiLevelType w:val="hybridMultilevel"/>
    <w:tmpl w:val="FB86E1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2346B"/>
    <w:multiLevelType w:val="hybridMultilevel"/>
    <w:tmpl w:val="3DFA23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91E79"/>
    <w:multiLevelType w:val="hybridMultilevel"/>
    <w:tmpl w:val="97A084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4D37C8"/>
    <w:multiLevelType w:val="hybridMultilevel"/>
    <w:tmpl w:val="739A36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072B74"/>
    <w:multiLevelType w:val="hybridMultilevel"/>
    <w:tmpl w:val="97E80430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79A"/>
    <w:rsid w:val="000D679A"/>
    <w:rsid w:val="002B350E"/>
    <w:rsid w:val="002F50EC"/>
    <w:rsid w:val="00354115"/>
    <w:rsid w:val="003641AE"/>
    <w:rsid w:val="00492B96"/>
    <w:rsid w:val="004A42D0"/>
    <w:rsid w:val="00620445"/>
    <w:rsid w:val="006D339F"/>
    <w:rsid w:val="00786909"/>
    <w:rsid w:val="00844919"/>
    <w:rsid w:val="00893EC2"/>
    <w:rsid w:val="009520E0"/>
    <w:rsid w:val="0096438B"/>
    <w:rsid w:val="00975E0E"/>
    <w:rsid w:val="009D59ED"/>
    <w:rsid w:val="00A06195"/>
    <w:rsid w:val="00B93A85"/>
    <w:rsid w:val="00BC56ED"/>
    <w:rsid w:val="00CA0EC7"/>
    <w:rsid w:val="00D61788"/>
    <w:rsid w:val="00DC462F"/>
    <w:rsid w:val="00E425C7"/>
    <w:rsid w:val="00F1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25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7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425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25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7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425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Statistics New Zealand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Green</dc:creator>
  <cp:keywords/>
  <dc:description/>
  <cp:lastModifiedBy>Catherine Brennan</cp:lastModifiedBy>
  <cp:revision>13</cp:revision>
  <dcterms:created xsi:type="dcterms:W3CDTF">2016-09-19T23:58:00Z</dcterms:created>
  <dcterms:modified xsi:type="dcterms:W3CDTF">2017-01-17T02:27:00Z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7" name="Objective-Id">
    <vt:lpwstr>A9191874</vt:lpwstr>
  </property>
  <property fmtid="{D5CDD505-2E9C-101B-9397-08002B2CF9AE}" pid="8" name="Objective-Title">
    <vt:lpwstr>2016 09 Memo on changes to Enduring Questions document</vt:lpwstr>
  </property>
  <property fmtid="{D5CDD505-2E9C-101B-9397-08002B2CF9AE}" pid="9" name="Objective-Comment">
    <vt:lpwstr/>
  </property>
  <property fmtid="{D5CDD505-2E9C-101B-9397-08002B2CF9AE}" pid="10" name="Objective-CreationStamp">
    <vt:filetime>2016-10-04T00:04:38Z</vt:filetime>
  </property>
  <property fmtid="{D5CDD505-2E9C-101B-9397-08002B2CF9AE}" pid="11" name="Objective-IsApproved">
    <vt:bool>false</vt:bool>
  </property>
  <property fmtid="{D5CDD505-2E9C-101B-9397-08002B2CF9AE}" pid="12" name="Objective-IsPublished">
    <vt:bool>false</vt:bool>
  </property>
  <property fmtid="{D5CDD505-2E9C-101B-9397-08002B2CF9AE}" pid="13" name="Objective-DatePublished">
    <vt:lpwstr/>
  </property>
  <property fmtid="{D5CDD505-2E9C-101B-9397-08002B2CF9AE}" pid="14" name="Objective-ModificationStamp">
    <vt:filetime>2017-01-17T02:26:54Z</vt:filetime>
  </property>
  <property fmtid="{D5CDD505-2E9C-101B-9397-08002B2CF9AE}" pid="15" name="Objective-Owner">
    <vt:lpwstr>Catherine Brennan</vt:lpwstr>
  </property>
  <property fmtid="{D5CDD505-2E9C-101B-9397-08002B2CF9AE}" pid="16" name="Objective-Path">
    <vt:lpwstr>Global Folder:MSD INFORMATION REPOSITORY:Office &amp; Ministries:Office for Disability Issues:Advice - second opinion, provided to other agencies:Statistics:ODI/Statistics NZ Working Group:Meetings of Disability Data and Evidence Working Group:2016:2016 10 Oc</vt:lpwstr>
  </property>
  <property fmtid="{D5CDD505-2E9C-101B-9397-08002B2CF9AE}" pid="17" name="Objective-Parent">
    <vt:lpwstr>Papers</vt:lpwstr>
  </property>
  <property fmtid="{D5CDD505-2E9C-101B-9397-08002B2CF9AE}" pid="18" name="Objective-State">
    <vt:lpwstr>Being Edited</vt:lpwstr>
  </property>
  <property fmtid="{D5CDD505-2E9C-101B-9397-08002B2CF9AE}" pid="19" name="Objective-Version">
    <vt:lpwstr>4.1</vt:lpwstr>
  </property>
  <property fmtid="{D5CDD505-2E9C-101B-9397-08002B2CF9AE}" pid="20" name="Objective-VersionNumber">
    <vt:r8>5</vt:r8>
  </property>
  <property fmtid="{D5CDD505-2E9C-101B-9397-08002B2CF9AE}" pid="21" name="Objective-VersionComment">
    <vt:lpwstr/>
  </property>
  <property fmtid="{D5CDD505-2E9C-101B-9397-08002B2CF9AE}" pid="22" name="Objective-FileNumber">
    <vt:lpwstr>OM/DI/07/20/15-11336</vt:lpwstr>
  </property>
  <property fmtid="{D5CDD505-2E9C-101B-9397-08002B2CF9AE}" pid="23" name="Objective-Classification">
    <vt:lpwstr>[Inherited - In Confidence]</vt:lpwstr>
  </property>
  <property fmtid="{D5CDD505-2E9C-101B-9397-08002B2CF9AE}" pid="24" name="Objective-Caveats">
    <vt:lpwstr/>
  </property>
  <property fmtid="{D5CDD505-2E9C-101B-9397-08002B2CF9AE}" pid="25" name="Objective-Document Status [system]">
    <vt:lpwstr>Work in Progress</vt:lpwstr>
  </property>
  <property fmtid="{D5CDD505-2E9C-101B-9397-08002B2CF9AE}" pid="26" name="Objective-Email is Vaulted? [system]">
    <vt:lpwstr/>
  </property>
</Properties>
</file>